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5741D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November 2014</w:t>
      </w:r>
    </w:p>
    <w:p w:rsidR="002B5BD3" w:rsidRPr="00F64748" w:rsidRDefault="002B5BD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2B5BD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2B5BD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8357AB" w:rsidRDefault="008357AB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color w:val="333333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B5BD3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="002B5BD3"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B5BD3">
        <w:rPr>
          <w:rFonts w:asciiTheme="minorHAnsi" w:hAnsiTheme="minorHAnsi" w:cs="Arial"/>
          <w:b/>
          <w:bCs/>
          <w:lang w:val="en-ZA"/>
        </w:rPr>
        <w:t>25 October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B5BD3">
        <w:rPr>
          <w:rFonts w:asciiTheme="minorHAnsi" w:hAnsiTheme="minorHAnsi" w:cs="Arial"/>
          <w:b/>
          <w:lang w:val="en-ZA"/>
        </w:rPr>
        <w:tab/>
      </w:r>
      <w:r w:rsidR="002B5BD3">
        <w:rPr>
          <w:rFonts w:asciiTheme="minorHAnsi" w:hAnsiTheme="minorHAnsi" w:cs="Arial"/>
          <w:b/>
          <w:lang w:val="en-ZA"/>
        </w:rPr>
        <w:tab/>
      </w:r>
      <w:r w:rsidR="002B5BD3">
        <w:rPr>
          <w:rFonts w:asciiTheme="minorHAnsi" w:hAnsiTheme="minorHAnsi" w:cs="Arial"/>
          <w:b/>
          <w:lang w:val="en-ZA"/>
        </w:rPr>
        <w:tab/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55,000,000,000.00</w:t>
      </w:r>
    </w:p>
    <w:p w:rsidR="007F4679" w:rsidRPr="000E743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B5BD3" w:rsidRPr="000E743E">
        <w:rPr>
          <w:rFonts w:asciiTheme="minorHAnsi" w:hAnsiTheme="minorHAnsi" w:cs="Arial"/>
          <w:lang w:val="en-ZA"/>
        </w:rPr>
        <w:t xml:space="preserve">R </w:t>
      </w:r>
      <w:r w:rsidR="000E743E" w:rsidRPr="000E743E">
        <w:rPr>
          <w:rFonts w:asciiTheme="minorHAnsi" w:hAnsiTheme="minorHAnsi" w:cs="Arial"/>
          <w:lang w:val="en-ZA"/>
        </w:rPr>
        <w:t>43,928,000,000.00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B5BD3">
        <w:rPr>
          <w:rFonts w:asciiTheme="minorHAnsi" w:hAnsiTheme="minorHAnsi" w:cs="Arial"/>
          <w:lang w:val="en-ZA"/>
        </w:rPr>
        <w:t>93.257365%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2B5BD3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2B5BD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2B5BD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2B5BD3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2B5BD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B5BD3" w:rsidRPr="002B5BD3">
        <w:rPr>
          <w:rFonts w:asciiTheme="minorHAnsi" w:hAnsiTheme="minorHAnsi" w:cs="Arial"/>
          <w:lang w:val="en-ZA"/>
        </w:rPr>
        <w:t>By 17:00 on</w:t>
      </w:r>
      <w:r w:rsidR="002B5BD3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November</w:t>
      </w:r>
      <w:r w:rsidR="002B5BD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2B5BD3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ZAG000122029</w:t>
      </w:r>
    </w:p>
    <w:p w:rsidR="002B5BD3" w:rsidRPr="002B5BD3" w:rsidRDefault="002B5BD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2B5BD3">
        <w:rPr>
          <w:rFonts w:asciiTheme="minorHAnsi" w:hAnsiTheme="minorHAnsi" w:cs="Arial"/>
          <w:lang w:val="en-ZA"/>
        </w:rPr>
        <w:t>Senior Unsecured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47FA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047FAE">
        <w:rPr>
          <w:rFonts w:asciiTheme="minorHAnsi" w:hAnsiTheme="minorHAnsi" w:cs="Arial"/>
          <w:b/>
          <w:lang w:val="en-ZA"/>
        </w:rPr>
        <w:t>Applicable Pricing Supplement:</w:t>
      </w:r>
    </w:p>
    <w:p w:rsidR="00047FAE" w:rsidRDefault="008357A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047FAE" w:rsidRPr="00501EC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https://www.jse.co.za/content/JSEPricingSupplementsItems/2014/BondDocuments/TSP179%20Pricing%20Supplement%2020141127.pdf</w:t>
        </w:r>
      </w:hyperlink>
    </w:p>
    <w:p w:rsidR="00047FAE" w:rsidRPr="00F64748" w:rsidRDefault="00047FA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B5BD3" w:rsidRDefault="002B5BD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B5BD3" w:rsidRPr="00F64748" w:rsidRDefault="002B5BD3" w:rsidP="002B5BD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Rosa Moleko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Transnet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3083944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2B5BD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57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57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743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357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357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47FAE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743E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5BD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1D8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57AB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79%20Pricing%20Supplement%20201411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2014-11-26T04:00:00+00:00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CFBE8-FF00-424A-94E5-5C2BE994D205}"/>
</file>

<file path=customXml/itemProps2.xml><?xml version="1.0" encoding="utf-8"?>
<ds:datastoreItem xmlns:ds="http://schemas.openxmlformats.org/officeDocument/2006/customXml" ds:itemID="{1EEDE2D7-34BB-483E-ADDB-7B5C4D3DBC5D}"/>
</file>

<file path=customXml/itemProps3.xml><?xml version="1.0" encoding="utf-8"?>
<ds:datastoreItem xmlns:ds="http://schemas.openxmlformats.org/officeDocument/2006/customXml" ds:itemID="{DA4702FF-53CF-4042-A41D-3B4CC4D506E7}"/>
</file>

<file path=customXml/itemProps4.xml><?xml version="1.0" encoding="utf-8"?>
<ds:datastoreItem xmlns:ds="http://schemas.openxmlformats.org/officeDocument/2006/customXml" ds:itemID="{8FF8DE81-6A88-46D1-826E-2EE36CDA3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203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TSP179 - 27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2014-11-26T04:50:00Z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